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80" w:rsidRPr="00815A80" w:rsidRDefault="00815A80" w:rsidP="00815A80">
      <w:pPr>
        <w:pStyle w:val="Default"/>
        <w:rPr>
          <w:rStyle w:val="Hyperlink"/>
          <w:rFonts w:ascii="Arial" w:hAnsi="Arial" w:cs="Arial"/>
          <w:b/>
          <w:bCs/>
          <w:color w:val="525252" w:themeColor="accent3" w:themeShade="80"/>
          <w:sz w:val="40"/>
          <w:szCs w:val="32"/>
        </w:rPr>
      </w:pPr>
      <w:r w:rsidRPr="00815A80">
        <w:rPr>
          <w:noProof/>
          <w:color w:val="525252" w:themeColor="accent3" w:themeShade="8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-556895</wp:posOffset>
            </wp:positionV>
            <wp:extent cx="3000621" cy="1809750"/>
            <wp:effectExtent l="0" t="0" r="9525" b="0"/>
            <wp:wrapNone/>
            <wp:docPr id="1" name="Bild 1" descr="Osterei, Ostern, Weidenkätzchen, Ei, Dek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erei, Ostern, Weidenkätzchen, Ei, Deko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621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A80"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</w:rPr>
        <w:t>Deutsch</w:t>
      </w:r>
      <w:r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</w:rPr>
        <w:t>:</w:t>
      </w:r>
      <w:bookmarkStart w:id="0" w:name="_GoBack"/>
      <w:bookmarkEnd w:id="0"/>
      <w:r w:rsidRPr="00815A80"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</w:rPr>
        <w:t xml:space="preserve"> </w:t>
      </w:r>
    </w:p>
    <w:p w:rsidR="00815A80" w:rsidRDefault="00815A80" w:rsidP="00815A80">
      <w:pPr>
        <w:pStyle w:val="Default"/>
        <w:rPr>
          <w:rStyle w:val="Hyperlink"/>
          <w:rFonts w:ascii="Arial" w:hAnsi="Arial" w:cs="Arial"/>
          <w:color w:val="44546A" w:themeColor="text2"/>
          <w:sz w:val="32"/>
          <w:szCs w:val="32"/>
        </w:rPr>
      </w:pPr>
    </w:p>
    <w:p w:rsidR="00815A80" w:rsidRDefault="00815A80" w:rsidP="00815A80">
      <w:pPr>
        <w:pStyle w:val="Default"/>
        <w:rPr>
          <w:rStyle w:val="Hyperlink"/>
          <w:rFonts w:ascii="Arial" w:hAnsi="Arial" w:cs="Arial"/>
          <w:color w:val="44546A" w:themeColor="text2"/>
          <w:sz w:val="32"/>
          <w:szCs w:val="32"/>
        </w:rPr>
      </w:pPr>
    </w:p>
    <w:p w:rsidR="00815A80" w:rsidRDefault="00815A80" w:rsidP="00815A80">
      <w:pPr>
        <w:pStyle w:val="Default"/>
        <w:rPr>
          <w:rStyle w:val="Hyperlink"/>
          <w:rFonts w:ascii="Arial" w:hAnsi="Arial" w:cs="Arial"/>
          <w:color w:val="44546A" w:themeColor="text2"/>
          <w:sz w:val="32"/>
          <w:szCs w:val="32"/>
        </w:rPr>
      </w:pPr>
    </w:p>
    <w:p w:rsidR="00815A80" w:rsidRPr="00815A80" w:rsidRDefault="00815A80" w:rsidP="00815A80">
      <w:pPr>
        <w:pStyle w:val="Default"/>
        <w:rPr>
          <w:rFonts w:ascii="Arial" w:hAnsi="Arial" w:cs="Arial"/>
          <w:color w:val="44546A" w:themeColor="text2"/>
          <w:sz w:val="32"/>
          <w:szCs w:val="32"/>
        </w:rPr>
      </w:pPr>
      <w:hyperlink r:id="rId6" w:history="1">
        <w:r w:rsidRPr="00815A80">
          <w:rPr>
            <w:rStyle w:val="Hyperlink"/>
            <w:rFonts w:ascii="Arial" w:hAnsi="Arial" w:cs="Arial"/>
            <w:color w:val="44546A" w:themeColor="text2"/>
            <w:sz w:val="32"/>
            <w:szCs w:val="32"/>
          </w:rPr>
          <w:t>www.antolin.de</w:t>
        </w:r>
      </w:hyperlink>
    </w:p>
    <w:p w:rsidR="00815A80" w:rsidRDefault="00815A80" w:rsidP="00815A80">
      <w:pPr>
        <w:pStyle w:val="Default"/>
        <w:rPr>
          <w:rFonts w:ascii="Arial" w:hAnsi="Arial" w:cs="Arial"/>
          <w:color w:val="44546A" w:themeColor="text2"/>
          <w:sz w:val="32"/>
          <w:szCs w:val="32"/>
        </w:rPr>
      </w:pPr>
    </w:p>
    <w:p w:rsidR="00815A80" w:rsidRPr="00815A80" w:rsidRDefault="00815A80" w:rsidP="00815A80">
      <w:pPr>
        <w:pStyle w:val="Default"/>
        <w:rPr>
          <w:rFonts w:ascii="Arial" w:hAnsi="Arial" w:cs="Arial"/>
          <w:color w:val="44546A" w:themeColor="text2"/>
          <w:sz w:val="32"/>
          <w:szCs w:val="32"/>
        </w:rPr>
      </w:pPr>
    </w:p>
    <w:p w:rsidR="00815A80" w:rsidRDefault="00815A80" w:rsidP="00815A80">
      <w:pPr>
        <w:spacing w:line="240" w:lineRule="auto"/>
        <w:ind w:left="57" w:firstLine="0"/>
        <w:rPr>
          <w:rStyle w:val="Hyperlink"/>
          <w:rFonts w:ascii="Arial" w:hAnsi="Arial" w:cs="Arial"/>
          <w:color w:val="44546A" w:themeColor="text2"/>
          <w:sz w:val="32"/>
          <w:szCs w:val="32"/>
        </w:rPr>
      </w:pPr>
      <w:hyperlink r:id="rId7" w:history="1">
        <w:r w:rsidRPr="00815A80">
          <w:rPr>
            <w:rStyle w:val="Hyperlink"/>
            <w:rFonts w:ascii="Arial" w:hAnsi="Arial" w:cs="Arial"/>
            <w:color w:val="44546A" w:themeColor="text2"/>
            <w:sz w:val="32"/>
            <w:szCs w:val="32"/>
          </w:rPr>
          <w:t>www.planet-schule.de/sf/multimedia-lernspieledetail.php?projekt=knietzsches-geschichtenwerkstatt</w:t>
        </w:r>
      </w:hyperlink>
    </w:p>
    <w:p w:rsidR="00815A80" w:rsidRPr="00815A80" w:rsidRDefault="00815A80" w:rsidP="00815A80">
      <w:pPr>
        <w:spacing w:line="240" w:lineRule="auto"/>
        <w:ind w:left="57" w:firstLine="0"/>
        <w:rPr>
          <w:rFonts w:ascii="Arial" w:hAnsi="Arial" w:cs="Arial"/>
          <w:color w:val="44546A" w:themeColor="text2"/>
          <w:sz w:val="32"/>
          <w:szCs w:val="32"/>
        </w:rPr>
      </w:pPr>
    </w:p>
    <w:p w:rsidR="00815A80" w:rsidRDefault="00815A80" w:rsidP="00815A80">
      <w:pPr>
        <w:pStyle w:val="StandardWeb"/>
        <w:rPr>
          <w:rFonts w:ascii="Arial" w:hAnsi="Arial" w:cs="Arial"/>
          <w:color w:val="44546A" w:themeColor="text2"/>
          <w:sz w:val="32"/>
          <w:szCs w:val="32"/>
        </w:rPr>
      </w:pPr>
      <w:hyperlink r:id="rId8" w:history="1">
        <w:r w:rsidRPr="00815A80">
          <w:rPr>
            <w:rStyle w:val="Hyperlink"/>
            <w:rFonts w:ascii="Arial" w:hAnsi="Arial" w:cs="Arial"/>
            <w:color w:val="44546A" w:themeColor="text2"/>
            <w:sz w:val="32"/>
            <w:szCs w:val="32"/>
          </w:rPr>
          <w:t>www.leseludi</w:t>
        </w:r>
      </w:hyperlink>
      <w:r w:rsidRPr="00815A80">
        <w:rPr>
          <w:rStyle w:val="Hyperlink"/>
          <w:rFonts w:ascii="Arial" w:hAnsi="Arial" w:cs="Arial"/>
          <w:color w:val="44546A" w:themeColor="text2"/>
          <w:sz w:val="32"/>
          <w:szCs w:val="32"/>
        </w:rPr>
        <w:t>.de</w:t>
      </w:r>
      <w:r w:rsidRPr="00815A80">
        <w:rPr>
          <w:rFonts w:ascii="Arial" w:hAnsi="Arial" w:cs="Arial"/>
          <w:color w:val="44546A" w:themeColor="text2"/>
          <w:sz w:val="32"/>
          <w:szCs w:val="32"/>
        </w:rPr>
        <w:t xml:space="preserve"> (Klassen 1-3)</w:t>
      </w:r>
    </w:p>
    <w:p w:rsidR="00815A80" w:rsidRPr="00815A80" w:rsidRDefault="00815A80" w:rsidP="00815A80">
      <w:pPr>
        <w:pStyle w:val="StandardWeb"/>
        <w:rPr>
          <w:rFonts w:ascii="Arial" w:hAnsi="Arial" w:cs="Arial"/>
          <w:color w:val="44546A" w:themeColor="text2"/>
          <w:sz w:val="32"/>
          <w:szCs w:val="32"/>
        </w:rPr>
      </w:pPr>
    </w:p>
    <w:p w:rsidR="00815A80" w:rsidRPr="00815A80" w:rsidRDefault="00815A80" w:rsidP="00815A80">
      <w:pPr>
        <w:pStyle w:val="StandardWeb"/>
        <w:rPr>
          <w:rFonts w:ascii="Arial" w:hAnsi="Arial" w:cs="Arial"/>
          <w:color w:val="44546A" w:themeColor="text2"/>
          <w:sz w:val="32"/>
          <w:szCs w:val="32"/>
        </w:rPr>
      </w:pPr>
      <w:hyperlink r:id="rId9" w:history="1">
        <w:r w:rsidRPr="00815A80">
          <w:rPr>
            <w:rStyle w:val="Hyperlink"/>
            <w:rFonts w:ascii="Arial" w:hAnsi="Arial" w:cs="Arial"/>
            <w:color w:val="44546A" w:themeColor="text2"/>
            <w:sz w:val="32"/>
            <w:szCs w:val="32"/>
          </w:rPr>
          <w:t>www.vorleser.net/kinder-jugendliche.html</w:t>
        </w:r>
      </w:hyperlink>
    </w:p>
    <w:p w:rsidR="00815A80" w:rsidRDefault="00815A80" w:rsidP="00815A80">
      <w:pPr>
        <w:pStyle w:val="StandardWeb"/>
        <w:rPr>
          <w:rFonts w:ascii="Arial" w:hAnsi="Arial" w:cs="Arial"/>
          <w:color w:val="C00000"/>
          <w:sz w:val="32"/>
          <w:szCs w:val="32"/>
          <w:lang w:eastAsia="en-US"/>
        </w:rPr>
      </w:pPr>
    </w:p>
    <w:p w:rsidR="00815A80" w:rsidRDefault="00815A80" w:rsidP="00815A80">
      <w:pPr>
        <w:pStyle w:val="StandardWeb"/>
        <w:rPr>
          <w:rFonts w:ascii="Arial" w:hAnsi="Arial" w:cs="Arial"/>
          <w:color w:val="C00000"/>
          <w:sz w:val="32"/>
          <w:szCs w:val="32"/>
          <w:lang w:eastAsia="en-US"/>
        </w:rPr>
      </w:pPr>
      <w:r>
        <w:rPr>
          <w:rFonts w:ascii="Arial" w:hAnsi="Arial" w:cs="Arial"/>
          <w:color w:val="C00000"/>
          <w:sz w:val="32"/>
          <w:szCs w:val="32"/>
          <w:lang w:eastAsia="en-US"/>
        </w:rPr>
        <w:t>unter:</w:t>
      </w:r>
    </w:p>
    <w:p w:rsidR="00815A80" w:rsidRDefault="00815A80" w:rsidP="00815A80">
      <w:pPr>
        <w:pStyle w:val="StandardWeb"/>
        <w:rPr>
          <w:rFonts w:ascii="Arial" w:hAnsi="Arial" w:cs="Arial"/>
          <w:color w:val="44546A" w:themeColor="text2"/>
          <w:sz w:val="32"/>
          <w:szCs w:val="32"/>
          <w:lang w:eastAsia="en-US"/>
        </w:rPr>
      </w:pPr>
      <w:hyperlink r:id="rId10" w:history="1">
        <w:r w:rsidRPr="00815A80">
          <w:rPr>
            <w:rStyle w:val="Hyperlink"/>
            <w:rFonts w:ascii="Arial" w:hAnsi="Arial" w:cs="Arial"/>
            <w:color w:val="44546A" w:themeColor="text2"/>
            <w:sz w:val="32"/>
            <w:szCs w:val="32"/>
            <w:lang w:eastAsia="en-US"/>
          </w:rPr>
          <w:t>www.presseportal.de/pm/6561/4553223/?utm_source=whatsapp&amp;utm_medium=social</w:t>
        </w:r>
      </w:hyperlink>
      <w:r w:rsidRPr="00815A80">
        <w:rPr>
          <w:rFonts w:ascii="Arial" w:hAnsi="Arial" w:cs="Arial"/>
          <w:color w:val="44546A" w:themeColor="text2"/>
          <w:sz w:val="32"/>
          <w:szCs w:val="32"/>
          <w:lang w:eastAsia="en-US"/>
        </w:rPr>
        <w:t xml:space="preserve"> </w:t>
      </w:r>
    </w:p>
    <w:p w:rsidR="00815A80" w:rsidRPr="00815A80" w:rsidRDefault="00815A80" w:rsidP="00815A80">
      <w:pPr>
        <w:pStyle w:val="StandardWeb"/>
        <w:rPr>
          <w:rFonts w:ascii="Arial" w:hAnsi="Arial" w:cs="Arial"/>
          <w:color w:val="C00000"/>
          <w:sz w:val="32"/>
          <w:szCs w:val="32"/>
          <w:lang w:eastAsia="en-US"/>
        </w:rPr>
      </w:pPr>
      <w:proofErr w:type="gramStart"/>
      <w:r>
        <w:rPr>
          <w:rFonts w:ascii="Arial" w:hAnsi="Arial" w:cs="Arial"/>
          <w:color w:val="C00000"/>
          <w:sz w:val="32"/>
          <w:szCs w:val="32"/>
          <w:lang w:eastAsia="en-US"/>
        </w:rPr>
        <w:t>lesen</w:t>
      </w:r>
      <w:proofErr w:type="gramEnd"/>
      <w:r>
        <w:rPr>
          <w:rFonts w:ascii="Arial" w:hAnsi="Arial" w:cs="Arial"/>
          <w:color w:val="C00000"/>
          <w:sz w:val="32"/>
          <w:szCs w:val="32"/>
          <w:lang w:eastAsia="en-US"/>
        </w:rPr>
        <w:t xml:space="preserve"> </w:t>
      </w:r>
      <w:r w:rsidRPr="00815A80">
        <w:rPr>
          <w:rFonts w:ascii="Arial" w:hAnsi="Arial" w:cs="Arial"/>
          <w:color w:val="C00000"/>
          <w:sz w:val="32"/>
          <w:szCs w:val="32"/>
          <w:lang w:eastAsia="en-US"/>
        </w:rPr>
        <w:t xml:space="preserve">Kirsten </w:t>
      </w:r>
      <w:proofErr w:type="spellStart"/>
      <w:r w:rsidRPr="00815A80">
        <w:rPr>
          <w:rFonts w:ascii="Arial" w:hAnsi="Arial" w:cs="Arial"/>
          <w:color w:val="C00000"/>
          <w:sz w:val="32"/>
          <w:szCs w:val="32"/>
          <w:lang w:eastAsia="en-US"/>
        </w:rPr>
        <w:t>Boie</w:t>
      </w:r>
      <w:proofErr w:type="spellEnd"/>
      <w:r w:rsidRPr="00815A80">
        <w:rPr>
          <w:rFonts w:ascii="Arial" w:hAnsi="Arial" w:cs="Arial"/>
          <w:color w:val="C00000"/>
          <w:sz w:val="32"/>
          <w:szCs w:val="32"/>
          <w:lang w:eastAsia="en-US"/>
        </w:rPr>
        <w:t>, Cornelia Funke etc. aus ihrem privaten Wohnzimmer täglic</w:t>
      </w:r>
      <w:r>
        <w:rPr>
          <w:rFonts w:ascii="Arial" w:hAnsi="Arial" w:cs="Arial"/>
          <w:color w:val="C00000"/>
          <w:sz w:val="32"/>
          <w:szCs w:val="32"/>
          <w:lang w:eastAsia="en-US"/>
        </w:rPr>
        <w:t>h um 16.00 Uhr für Kinder vor</w:t>
      </w:r>
    </w:p>
    <w:p w:rsidR="00B3295E" w:rsidRDefault="00815A80"/>
    <w:sectPr w:rsidR="00B32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altName w:val="Grundschrif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80"/>
    <w:rsid w:val="00644346"/>
    <w:rsid w:val="00815A80"/>
    <w:rsid w:val="009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E85E1-A39A-4C54-BC3D-FF148E58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A80"/>
    <w:pPr>
      <w:spacing w:before="120" w:after="0" w:line="360" w:lineRule="auto"/>
      <w:ind w:left="414" w:hanging="357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15A80"/>
    <w:pPr>
      <w:autoSpaceDE w:val="0"/>
      <w:autoSpaceDN w:val="0"/>
      <w:adjustRightInd w:val="0"/>
      <w:spacing w:after="0" w:line="240" w:lineRule="auto"/>
    </w:pPr>
    <w:rPr>
      <w:rFonts w:ascii="Grundschrift" w:hAnsi="Grundschrift" w:cs="Grundschrif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15A80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15A80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elu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et-schule.de/sf/multimedia-lernspieledetail.php?projekt=knietzsches-geschichtenwerkstat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olin.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resseportal.de/pm/6561/4553223/?utm_source=whatsapp&amp;utm_medium=so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rleser.net/kinder-jugendlich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50750-3B23-4224-BE44-081276E9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Schieb</dc:creator>
  <cp:keywords/>
  <dc:description/>
  <cp:lastModifiedBy>Simone Schieb</cp:lastModifiedBy>
  <cp:revision>1</cp:revision>
  <dcterms:created xsi:type="dcterms:W3CDTF">2020-04-02T13:55:00Z</dcterms:created>
  <dcterms:modified xsi:type="dcterms:W3CDTF">2020-04-02T13:58:00Z</dcterms:modified>
</cp:coreProperties>
</file>